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49531"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年度郑州市社科调研课题结项报送汇总表</w:t>
      </w:r>
    </w:p>
    <w:p w14:paraId="2FC61C14"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 w14:paraId="6596393A"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10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 w14:paraId="615C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C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 w14:paraId="5880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5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3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 w14:paraId="22F8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8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4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5916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7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4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3DD7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80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7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4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0FE5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5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1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E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5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0091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2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E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38E3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8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A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10B6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34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0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1381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F6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0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771C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B4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0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3117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7F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5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5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3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AB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 w14:paraId="2E0ACA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56EA"/>
    <w:rsid w:val="6AE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2025-01-20T10:17:00Z</dcterms:created>
  <dc:creator>曹曼斐</dc:creator>
  <cp:lastModifiedBy>曹曼斐</cp:lastModifiedBy>
  <dcterms:modified xsi:type="dcterms:W3CDTF">2025-01-20T10:18:01Z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A768D6AD898A4F40933AE880B49E578E_11</vt:lpwstr>
  </property>
  <property fmtid="{D5CDD505-2E9C-101B-9397-08002B2CF9AE}" pid="4" name="KSOTemplateDocerSaveRecord">
    <vt:lpwstr>eyJoZGlkIjoiMGNlMzc4YTk1NjFhMTQ5OWY2MWM3YTZmYmRiYjJmOGIifQ==</vt:lpwstr>
  </property>
</Properties>
</file>