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32F2A">
      <w:pPr>
        <w:autoSpaceDN w:val="0"/>
        <w:adjustRightInd w:val="0"/>
        <w:snapToGrid w:val="0"/>
        <w:spacing w:line="560" w:lineRule="exact"/>
        <w:jc w:val="center"/>
        <w:outlineLvl w:val="1"/>
        <w:rPr>
          <w:rFonts w:hint="eastAsia" w:ascii="方正小标宋简体" w:eastAsia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/>
          <w:kern w:val="0"/>
          <w:sz w:val="40"/>
          <w:szCs w:val="40"/>
        </w:rPr>
        <w:t>202</w:t>
      </w:r>
      <w:r>
        <w:rPr>
          <w:rFonts w:hint="eastAsia" w:ascii="方正小标宋简体" w:eastAsia="方正小标宋简体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eastAsia="方正小标宋简体"/>
          <w:kern w:val="0"/>
          <w:sz w:val="40"/>
          <w:szCs w:val="40"/>
        </w:rPr>
        <w:t>年度郑州市</w:t>
      </w:r>
      <w:r>
        <w:rPr>
          <w:rFonts w:hint="eastAsia" w:ascii="方正小标宋简体" w:eastAsia="方正小标宋简体"/>
          <w:kern w:val="0"/>
          <w:sz w:val="40"/>
          <w:szCs w:val="40"/>
          <w:lang w:eastAsia="zh-CN"/>
        </w:rPr>
        <w:t>社会科学</w:t>
      </w:r>
      <w:r>
        <w:rPr>
          <w:rFonts w:hint="eastAsia" w:ascii="方正小标宋简体" w:eastAsia="方正小标宋简体"/>
          <w:kern w:val="0"/>
          <w:sz w:val="40"/>
          <w:szCs w:val="40"/>
        </w:rPr>
        <w:t>调研课题选题参考指南</w:t>
      </w:r>
    </w:p>
    <w:p w14:paraId="394CD6A3">
      <w:pPr>
        <w:adjustRightInd w:val="0"/>
        <w:snapToGrid w:val="0"/>
        <w:spacing w:line="560" w:lineRule="exact"/>
        <w:rPr>
          <w:rFonts w:hint="eastAsia" w:ascii="仿宋_GB2312" w:hAnsi="华文中宋" w:eastAsia="仿宋_GB2312"/>
          <w:bCs/>
          <w:sz w:val="32"/>
          <w:szCs w:val="32"/>
        </w:rPr>
      </w:pPr>
    </w:p>
    <w:p w14:paraId="11525298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哲政·党建</w:t>
      </w:r>
    </w:p>
    <w:p w14:paraId="761FA03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1.习近平新时代中国特色社会主义思想学理化阐释及在郑州实践研究</w:t>
      </w:r>
    </w:p>
    <w:p w14:paraId="05E739F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2.贯彻落实习近平总书记关于郑州重要指示精神，推动郑州高质量发展研究</w:t>
      </w:r>
    </w:p>
    <w:p w14:paraId="7832E0A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3.习近平文化思想的郑州实践研究</w:t>
      </w:r>
    </w:p>
    <w:p w14:paraId="55C21E1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4.中国式现代化的郑州探索与实践研究</w:t>
      </w:r>
    </w:p>
    <w:p w14:paraId="1BCB44F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5.马克思主义哲学中的实践观及其当代价值研究</w:t>
      </w:r>
    </w:p>
    <w:p w14:paraId="6B8D633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6.中国式现代化对马克思主义现代化理论的原创性贡献研究</w:t>
      </w:r>
    </w:p>
    <w:p w14:paraId="3034E59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7.人类命运共同体视域下的全球生态治理研究</w:t>
      </w:r>
    </w:p>
    <w:p w14:paraId="33C928F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8.党建引领网格化社会治理新模式研究</w:t>
      </w:r>
    </w:p>
    <w:p w14:paraId="12C96F3B">
      <w:pPr>
        <w:adjustRightInd w:val="0"/>
        <w:snapToGrid w:val="0"/>
        <w:spacing w:line="460" w:lineRule="exact"/>
        <w:rPr>
          <w:rFonts w:hint="default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9.新时代郑州基层党建工作问题及对策研究</w:t>
      </w:r>
    </w:p>
    <w:p w14:paraId="23CC984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10.新时期宣传思想工作的新形势、新要求、新思路研究</w:t>
      </w:r>
    </w:p>
    <w:p w14:paraId="4AFB7C0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11.郑州市宣传思想文化工作纳入党建引领网格化治理研究</w:t>
      </w:r>
    </w:p>
    <w:p w14:paraId="440674B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12.文明郑州建设问题研究</w:t>
      </w:r>
    </w:p>
    <w:p w14:paraId="21C0F41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13.郑州市公民道德建设问题研究</w:t>
      </w:r>
    </w:p>
    <w:p w14:paraId="2467463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14.郑州市提升应急管理应急处突水平研究</w:t>
      </w:r>
    </w:p>
    <w:p w14:paraId="6E44ACE5">
      <w:pPr>
        <w:adjustRightInd w:val="0"/>
        <w:snapToGrid w:val="0"/>
        <w:spacing w:line="460" w:lineRule="exact"/>
        <w:rPr>
          <w:rFonts w:hint="default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15.郑州公共安全保障能力提升对策研究</w:t>
      </w:r>
    </w:p>
    <w:p w14:paraId="099AFA5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16.增强全民国家安全意识和法治意识的有效路径研究</w:t>
      </w:r>
    </w:p>
    <w:p w14:paraId="2DCE2DE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17.强化意识形态责任制落实对策研究</w:t>
      </w:r>
    </w:p>
    <w:p w14:paraId="311D8F8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18.城市网络意识形态风险防范与应对策略研究</w:t>
      </w:r>
    </w:p>
    <w:p w14:paraId="64761CC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19.郑州防范化解重大风险面临的挑战与对策研究</w:t>
      </w:r>
    </w:p>
    <w:p w14:paraId="732CB77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20.融媒体时代舆情疏导机制研究</w:t>
      </w:r>
    </w:p>
    <w:p w14:paraId="0A0D1C7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21.新闻舆论传播力引导力影响力公信力提升对策研究</w:t>
      </w:r>
    </w:p>
    <w:p w14:paraId="76ED94C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22.法治郑州建设对策研究</w:t>
      </w:r>
    </w:p>
    <w:p w14:paraId="030B7DB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23.郑州市加快建设智慧法治平台路径研究</w:t>
      </w:r>
    </w:p>
    <w:p w14:paraId="2EED15E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24.郑州高效能治理的实践路径研究</w:t>
      </w:r>
    </w:p>
    <w:p w14:paraId="163AF78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25.郑州市国际化营商环境建设对策研究</w:t>
      </w:r>
    </w:p>
    <w:p w14:paraId="42C6446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26.郑州市人才政策体系建设的效能评价研究</w:t>
      </w:r>
    </w:p>
    <w:p w14:paraId="308E4C2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27.郑州市推进教育科技人才改革一体化研究</w:t>
      </w:r>
    </w:p>
    <w:p w14:paraId="11765F7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28.铸牢中华民族共同体意识研究</w:t>
      </w:r>
    </w:p>
    <w:p w14:paraId="47AC2A4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29.郑州市高校思想政治教育高质量发展研究</w:t>
      </w:r>
    </w:p>
    <w:p w14:paraId="320B65DC">
      <w:pPr>
        <w:pStyle w:val="2"/>
        <w:rPr>
          <w:rFonts w:hint="eastAsia"/>
        </w:rPr>
      </w:pPr>
    </w:p>
    <w:p w14:paraId="5FA07EFD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经济·创新</w:t>
      </w:r>
    </w:p>
    <w:p w14:paraId="598DFF8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1.推进“两高四着力”战略问题研究</w:t>
      </w:r>
    </w:p>
    <w:p w14:paraId="5B0277E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2.郑州国家中心城市高质量发展研究</w:t>
      </w:r>
    </w:p>
    <w:p w14:paraId="4550AA1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3.郑州建设科创强市的对策研究</w:t>
      </w:r>
    </w:p>
    <w:p w14:paraId="170A9F5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4.郑州教育人才科技一体化实践中心建设研究</w:t>
      </w:r>
    </w:p>
    <w:p w14:paraId="0CA2624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5.郑州市加快建设新型工业化示范中心建设对策研究</w:t>
      </w:r>
    </w:p>
    <w:p w14:paraId="777CC50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6.郑州市实体经济数智赋能问题研究</w:t>
      </w:r>
    </w:p>
    <w:p w14:paraId="67EB185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7.郑州市现代服务业与先进制造业深度融合研究</w:t>
      </w:r>
    </w:p>
    <w:p w14:paraId="443C6EB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8.郑州特色农业强市建设对策研究</w:t>
      </w:r>
    </w:p>
    <w:p w14:paraId="7141BF7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9.郑州市深度融入全国统一大市场发展战略研究</w:t>
      </w:r>
    </w:p>
    <w:p w14:paraId="02C4DD1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10.郑州市建设丝路枢纽中心的对策研究</w:t>
      </w:r>
    </w:p>
    <w:p w14:paraId="60084DF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11.郑州市提升财政金融服务保障实体经济质效研究</w:t>
      </w:r>
    </w:p>
    <w:p w14:paraId="3DD98CE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12.郑州市争创国家大宗商品资源配置枢纽研究</w:t>
      </w:r>
    </w:p>
    <w:p w14:paraId="00BAA18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13.郑州市大力发展赛事经济研究</w:t>
      </w:r>
    </w:p>
    <w:p w14:paraId="2003F8F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14.郑州市争创国家零售业创新提升试点城市研究</w:t>
      </w:r>
    </w:p>
    <w:p w14:paraId="48AE9AA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15.郑州市提升民生类投资比重研究</w:t>
      </w:r>
    </w:p>
    <w:p w14:paraId="51FCA53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16.郑州市区域金融中心建设对策研究</w:t>
      </w:r>
    </w:p>
    <w:p w14:paraId="0331EFD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17.郑州市深化传统优势产业“智改数转”问题研究</w:t>
      </w:r>
    </w:p>
    <w:p w14:paraId="43F4ACF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18.郑州市算力产业发展问题研究</w:t>
      </w:r>
    </w:p>
    <w:p w14:paraId="31CD515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19.郑州市激发市场主体活力路径研究</w:t>
      </w:r>
    </w:p>
    <w:p w14:paraId="6C5EF2A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20.郑州市开放强市建设问题研究</w:t>
      </w:r>
    </w:p>
    <w:p w14:paraId="31A119C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21.郑州市培育消费新增长点对策研究</w:t>
      </w:r>
    </w:p>
    <w:p w14:paraId="4B6FF36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22.郑州推进内外贸一体化发展研究</w:t>
      </w:r>
    </w:p>
    <w:p w14:paraId="4DA9A1F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23.郑州市扩大利用外资的对策研究</w:t>
      </w:r>
    </w:p>
    <w:p w14:paraId="76B2ED0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24.郑州现代化都市圈建设的路径研究</w:t>
      </w:r>
    </w:p>
    <w:p w14:paraId="1988110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25.郑州在中部崛起战略中的支撑作用研究</w:t>
      </w:r>
    </w:p>
    <w:p w14:paraId="430B45F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26.郑州建设现代产业体系问题研究</w:t>
      </w:r>
    </w:p>
    <w:p w14:paraId="3A0EA04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27.数字经济推动郑州产业转型升级研究</w:t>
      </w:r>
    </w:p>
    <w:p w14:paraId="2E2CCA4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28.郑州自贸区高质量发展问题研究</w:t>
      </w:r>
    </w:p>
    <w:p w14:paraId="4006148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29.郑州市产业链供应链安全稳定建设研究</w:t>
      </w:r>
    </w:p>
    <w:p w14:paraId="5D08DC1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30.加快县域经济高质量发展研究</w:t>
      </w:r>
    </w:p>
    <w:p w14:paraId="2E397DE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31.以科技创新推进新质生产力发展研究</w:t>
      </w:r>
    </w:p>
    <w:p w14:paraId="17E870D1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32.郑州市低空经济发展思路研究</w:t>
      </w:r>
    </w:p>
    <w:p w14:paraId="438ACA2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33.推动现代服务业提速提质发展研究</w:t>
      </w:r>
    </w:p>
    <w:p w14:paraId="13D8A66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34.郑州高端服务业与先进制造业融合发展机制研究</w:t>
      </w:r>
    </w:p>
    <w:p w14:paraId="5929662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35.郑州市建设黄河流域生态保护和高质量发展核心示范区路径研究</w:t>
      </w:r>
    </w:p>
    <w:p w14:paraId="64EA1F2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36.郑州新能源产业链发展对策研究</w:t>
      </w:r>
    </w:p>
    <w:p w14:paraId="5BA1DD0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37.郑州市招商引智（招商引资）新发展思路研究</w:t>
      </w:r>
    </w:p>
    <w:p w14:paraId="4382950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38.郑州市科技成果转化存在的问题及对策研究</w:t>
      </w:r>
    </w:p>
    <w:p w14:paraId="240B21B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39.推进以企业为主体的产学研结合研究</w:t>
      </w:r>
    </w:p>
    <w:p w14:paraId="42802E4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40.郑州市城市有机更新问题研究</w:t>
      </w:r>
    </w:p>
    <w:p w14:paraId="5EBB3D8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41.郑州韧性城市建设重大问题和对策研究</w:t>
      </w:r>
    </w:p>
    <w:p w14:paraId="45C3237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42.郑州推动绿色发展的难点与对策研究</w:t>
      </w:r>
    </w:p>
    <w:p w14:paraId="00D59E0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43.郑州市新型城镇化提质发展对策研究</w:t>
      </w:r>
    </w:p>
    <w:p w14:paraId="6684D127">
      <w:pPr>
        <w:adjustRightInd w:val="0"/>
        <w:snapToGrid w:val="0"/>
        <w:spacing w:line="460" w:lineRule="exact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44.郑州市现代都市农业发展方向及路径研究</w:t>
      </w:r>
    </w:p>
    <w:p w14:paraId="0B545BB7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历史·文化</w:t>
      </w:r>
    </w:p>
    <w:p w14:paraId="76F1987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1.郑州着力推动文化繁荣兴盛战略问题</w:t>
      </w:r>
    </w:p>
    <w:p w14:paraId="3790182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2.郑州建设华夏文明传承示范中心的对策研究</w:t>
      </w:r>
    </w:p>
    <w:p w14:paraId="4ACFE7D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3.郑州建设文旅强市的对策研究</w:t>
      </w:r>
    </w:p>
    <w:p w14:paraId="5BFDA07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4.郑州市全景式中华文明展示体系建设研究</w:t>
      </w:r>
    </w:p>
    <w:p w14:paraId="0203E2F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5.郑州市公共文化服务体系建设对策研究</w:t>
      </w:r>
    </w:p>
    <w:p w14:paraId="019F186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6.郑州市世界级文化旅游目的地建设对策研究</w:t>
      </w:r>
    </w:p>
    <w:p w14:paraId="6BE4553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7.郑州市文旅融合兴业的实施路径研究</w:t>
      </w:r>
    </w:p>
    <w:p w14:paraId="3EFC46B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8.郑州市“天地之中、黄帝故里、功夫郑州”品牌培育对策研究</w:t>
      </w:r>
    </w:p>
    <w:p w14:paraId="59C4E9C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9.郑州市世界文化遗产保护活化研究</w:t>
      </w:r>
    </w:p>
    <w:p w14:paraId="4C2CDEC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10.郑州市黄帝文化传承弘扬问题研究</w:t>
      </w:r>
    </w:p>
    <w:p w14:paraId="5EBCC31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11.郑州城市更新与历史文化传承创新的结合路径研究</w:t>
      </w:r>
    </w:p>
    <w:p w14:paraId="6269D65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12.郑州文化资源优势转化为城市文化软实力的对策研究</w:t>
      </w:r>
    </w:p>
    <w:p w14:paraId="176A484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13.深化中华文明探源工程的郑州实践研究</w:t>
      </w:r>
    </w:p>
    <w:p w14:paraId="294D9E6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14.郑州市文化产业竞争力比较分析及提升对策</w:t>
      </w:r>
    </w:p>
    <w:p w14:paraId="16BBCD0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15.郑州城市形象国际推广研究</w:t>
      </w:r>
    </w:p>
    <w:p w14:paraId="1163DB2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16.数字技术赋能文化产业转型升级研究</w:t>
      </w:r>
    </w:p>
    <w:p w14:paraId="39422C1A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17.郑州市博物馆群建设与提升对策研究</w:t>
      </w:r>
    </w:p>
    <w:p w14:paraId="5057513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18.郑州市文旅精品路线培育问题研究</w:t>
      </w:r>
    </w:p>
    <w:p w14:paraId="011267D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19.郑州市特色文化街区建设问题研究</w:t>
      </w:r>
    </w:p>
    <w:p w14:paraId="735AF37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20.郑州市国际赛事品牌打造问题研究</w:t>
      </w:r>
    </w:p>
    <w:p w14:paraId="287C09C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21.郑州市文创新业态的培育对策研究</w:t>
      </w:r>
    </w:p>
    <w:p w14:paraId="6A915F6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22.郑州市微短剧产业高质量发展问题研究</w:t>
      </w:r>
    </w:p>
    <w:p w14:paraId="1064F9C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23.郑州市文化企业高质量发展研究</w:t>
      </w:r>
    </w:p>
    <w:p w14:paraId="437621B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24.郑州市网络文学发展问题研究</w:t>
      </w:r>
    </w:p>
    <w:p w14:paraId="78DDC4D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25.郑州市文化消费新领域培育问题研究</w:t>
      </w:r>
    </w:p>
    <w:p w14:paraId="2E2A069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26.郑州市文化全媒体传播体系建设研究</w:t>
      </w:r>
    </w:p>
    <w:p w14:paraId="0FC28E5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27.郑州市嵩山学品牌培育问题研究</w:t>
      </w:r>
    </w:p>
    <w:p w14:paraId="173004F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28.嵩山诗词文化的挖掘及传承弘扬问题研究</w:t>
      </w:r>
    </w:p>
    <w:p w14:paraId="06FCDCD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9.嵩山非遗的保护传承问题研究</w:t>
      </w:r>
    </w:p>
    <w:p w14:paraId="04A5B8D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30.嵩山地区特色建筑的保护弘扬问题研究</w:t>
      </w:r>
    </w:p>
    <w:p w14:paraId="5BA4EEC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31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嵩山文化的地位价值及保护传承研究</w:t>
      </w:r>
    </w:p>
    <w:p w14:paraId="39C44C1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32.嵩山文明与中华文明起源研究</w:t>
      </w:r>
    </w:p>
    <w:p w14:paraId="7D4D5883">
      <w:pPr>
        <w:adjustRightInd w:val="0"/>
        <w:snapToGrid w:val="0"/>
        <w:spacing w:line="460" w:lineRule="exact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33.郑州市大遗址资源保护传承研究</w:t>
      </w:r>
    </w:p>
    <w:p w14:paraId="580F15B4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34.郑州城市文化基因解码的路径研究</w:t>
      </w:r>
    </w:p>
    <w:p w14:paraId="5F77012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35.郑州黄河文化的保护传承弘扬研究</w:t>
      </w:r>
    </w:p>
    <w:p w14:paraId="20C2607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.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打造郑州新型公共文化空间对策研究</w:t>
      </w:r>
    </w:p>
    <w:p w14:paraId="6515E38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  <w:t>3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7.郑州市乡村旅游发展路径研究</w:t>
      </w:r>
    </w:p>
    <w:p w14:paraId="4A1CD82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</w:p>
    <w:p w14:paraId="6822D836">
      <w:pPr>
        <w:adjustRightInd w:val="0"/>
        <w:snapToGrid w:val="0"/>
        <w:spacing w:line="460" w:lineRule="exact"/>
        <w:outlineLvl w:val="1"/>
        <w:rPr>
          <w:rFonts w:hint="eastAsia" w:ascii="黑体" w:eastAsia="黑体"/>
          <w:bCs/>
          <w:sz w:val="30"/>
          <w:szCs w:val="30"/>
          <w:lang w:eastAsia="zh-CN"/>
        </w:rPr>
      </w:pPr>
      <w:r>
        <w:rPr>
          <w:rFonts w:hint="eastAsia" w:ascii="黑体" w:eastAsia="黑体"/>
          <w:bCs/>
          <w:sz w:val="30"/>
          <w:szCs w:val="30"/>
          <w:lang w:eastAsia="zh-CN"/>
        </w:rPr>
        <w:t>教育</w:t>
      </w:r>
      <w:r>
        <w:rPr>
          <w:rFonts w:hint="eastAsia" w:ascii="黑体" w:eastAsia="黑体"/>
          <w:bCs/>
          <w:sz w:val="30"/>
          <w:szCs w:val="30"/>
        </w:rPr>
        <w:t>·</w:t>
      </w:r>
      <w:r>
        <w:rPr>
          <w:rFonts w:hint="eastAsia" w:ascii="黑体" w:eastAsia="黑体"/>
          <w:bCs/>
          <w:sz w:val="30"/>
          <w:szCs w:val="30"/>
          <w:lang w:eastAsia="zh-CN"/>
        </w:rPr>
        <w:t>发展</w:t>
      </w:r>
    </w:p>
    <w:p w14:paraId="09356A0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1.郑州市高质量充分就业服务机制优化研究</w:t>
      </w:r>
    </w:p>
    <w:p w14:paraId="512A658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2.郑州市城乡居民收入机制建设问题研究</w:t>
      </w:r>
    </w:p>
    <w:p w14:paraId="5BCC47B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3.郑州市教育高质量发展问题研究</w:t>
      </w:r>
    </w:p>
    <w:p w14:paraId="29ED199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4.健康郑州推进路径研究</w:t>
      </w:r>
    </w:p>
    <w:p w14:paraId="1DE33E5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5.郑州市社会保障体系应对人口结构变化的韧性研究</w:t>
      </w:r>
    </w:p>
    <w:p w14:paraId="31437C8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6.郑州市全龄友好型社区建设标准与实施路径研究</w:t>
      </w:r>
    </w:p>
    <w:p w14:paraId="3354A71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7.打造一流人才高地与青年友好城市建设的策略集成研究</w:t>
      </w:r>
    </w:p>
    <w:p w14:paraId="57B8534E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8.郑州市公园城市建设与全龄友好型城市融合路径研究</w:t>
      </w:r>
    </w:p>
    <w:p w14:paraId="5875A63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 xml:space="preserve">9.提升国家中心城市的功能和建设品质研究  </w:t>
      </w:r>
    </w:p>
    <w:p w14:paraId="7F22E36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10.郑州城市更新的成效、问题与对策研究</w:t>
      </w:r>
    </w:p>
    <w:p w14:paraId="7DB84FE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11.郑州健康城市建设实践与可持续发展策略</w:t>
      </w:r>
    </w:p>
    <w:p w14:paraId="45409B0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12.郑州城市绿色低碳转型的路径研究</w:t>
      </w:r>
    </w:p>
    <w:p w14:paraId="4F8CE7E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13.郑州建设公园城市的对策研究</w:t>
      </w:r>
    </w:p>
    <w:p w14:paraId="67A476A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14.郑州城市生产生活方式绿色转型的对策研究</w:t>
      </w:r>
    </w:p>
    <w:p w14:paraId="21D5AC8B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15.建设宜居宜业和美乡村的对策研究</w:t>
      </w:r>
    </w:p>
    <w:p w14:paraId="283F32E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16.郑州市城市管理体制机制创新对策研究</w:t>
      </w:r>
    </w:p>
    <w:p w14:paraId="5B082B7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17.郑州高品质公共服务精准配置与有效供给研究</w:t>
      </w:r>
    </w:p>
    <w:p w14:paraId="77FC370D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18.数字化转型背景下城市建设与管理创新研究</w:t>
      </w:r>
    </w:p>
    <w:p w14:paraId="520B9A0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19.加强城市智慧化精细管理研究</w:t>
      </w:r>
    </w:p>
    <w:p w14:paraId="53D9B618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20.郑州现代乡村治理体系构建研究</w:t>
      </w:r>
    </w:p>
    <w:p w14:paraId="49A7451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21.郑州高质量发展的新动力源培育思路研究</w:t>
      </w:r>
    </w:p>
    <w:p w14:paraId="45979C4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22.对新产业新业态实行包容审慎监管思路研究</w:t>
      </w:r>
    </w:p>
    <w:p w14:paraId="4944259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23.特大城市公共租赁住房发展模式研究</w:t>
      </w:r>
    </w:p>
    <w:p w14:paraId="4A4B2BC7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24.郑州国家中心城市粮食储备管理与应急保障机制研究</w:t>
      </w:r>
    </w:p>
    <w:p w14:paraId="66714A5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25.郑州市推动社会组织高质量发展的对策研究</w:t>
      </w:r>
    </w:p>
    <w:p w14:paraId="49927F36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26.郑州社会保障体系高质量发展研究</w:t>
      </w:r>
    </w:p>
    <w:p w14:paraId="0FAF92C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27.精细化管理助力公立医院高质量发展实践研究</w:t>
      </w:r>
    </w:p>
    <w:p w14:paraId="373A3D99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28.郑州公共卫生社会治理体系建设思路研究</w:t>
      </w:r>
    </w:p>
    <w:p w14:paraId="3A4E4353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29.依托医疗卫生机构探索医养康结合新模式研究</w:t>
      </w:r>
    </w:p>
    <w:p w14:paraId="62E92CAC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30.健全完善城乡社区管理和服务机制研究</w:t>
      </w:r>
    </w:p>
    <w:p w14:paraId="2E5204A5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31.郑州市提升社区托育、养老能力研究</w:t>
      </w:r>
    </w:p>
    <w:p w14:paraId="1BA387BF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32.青少年心理健康问题对策研究</w:t>
      </w:r>
    </w:p>
    <w:p w14:paraId="47020D20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33.新时期思政课教育创新研究</w:t>
      </w:r>
    </w:p>
    <w:p w14:paraId="74D95D32">
      <w:pPr>
        <w:adjustRightInd w:val="0"/>
        <w:snapToGrid w:val="0"/>
        <w:spacing w:line="460" w:lineRule="exact"/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en-US" w:bidi="ar-SA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34.郑州市基础教育优质均衡发展对策研究</w:t>
      </w:r>
    </w:p>
    <w:p w14:paraId="1DAC7AAE">
      <w:pPr>
        <w:adjustRightInd w:val="0"/>
        <w:snapToGrid w:val="0"/>
        <w:spacing w:line="460" w:lineRule="exact"/>
      </w:pP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 w:bidi="ar-SA"/>
        </w:rPr>
        <w:t>35.新时期大学生思想行为特点及教育引导研究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B467F"/>
    <w:rsid w:val="482B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2026-01-27T22:42:00Z</dcterms:created>
  <dc:creator>劉宁宁</dc:creator>
  <cp:lastModifiedBy>劉宁宁</cp:lastModifiedBy>
  <dcterms:modified xsi:type="dcterms:W3CDTF">2026-01-27T22:42:30Z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4CA8F86EA241E106BBCE7869E0AEBE6C_41</vt:lpwstr>
  </property>
</Properties>
</file>