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08042">
      <w:pPr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河南省“人工智能+教育”领航计划</w:t>
      </w:r>
    </w:p>
    <w:p w14:paraId="06B18B74">
      <w:pPr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项目指南</w:t>
      </w:r>
    </w:p>
    <w:p w14:paraId="3A91CE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重点选题 </w:t>
      </w:r>
    </w:p>
    <w:p w14:paraId="49D3196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人工智能学科专用模型建设 </w:t>
      </w:r>
    </w:p>
    <w:p w14:paraId="0120706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主要内容：由高校牵头研发的针对某一高等教育学科领域的 专用模型，具备自主构建学科适配的高质量多模态语料库、科学 精准的学科能力图谱的能力，打造能够满足学生学习、教师教学、科学研究或教育治理等需求的智思体。参与高校应在该学科领域有较强基础，项目负责人应在学科领域具有较高的学术影响力。优先支持我省一流建设学科和创建学科、倍增学科、冲锋学科专用模型建设。 </w:t>
      </w:r>
    </w:p>
    <w:p w14:paraId="1C3E943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人工智能赋能教育治理模式创新 </w:t>
      </w:r>
    </w:p>
    <w:p w14:paraId="13EB575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主要内容：深化智慧校园建设，建设本地化的分析评估模型。 推进学校数据全链路综合治理，包括学校基础数据、业务数据、教学数据、资源数据等核心数据类型，实现校园数据分类分级管理；支撑管理服务、教育教学、考核评估等场景，提升学校治理 效率与治理水平，推动教育治理从经验驱动向数智驱动转型。 </w:t>
      </w:r>
    </w:p>
    <w:p w14:paraId="618E3F3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人工智能赋能区域教育高质量发展 </w:t>
      </w:r>
    </w:p>
    <w:p w14:paraId="4F1EFA5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主要内容：围绕基础教育阶段人工智能教学、素养培育和场 景应用需求，结合不同学段学生认知规律，探索构建分层次、递进式人工智能课程体系；聚集区域教育“教、学、管、评”等场景，整合人工智能资源与应用，形成赋能个性化学习、便捷服务、精准管理、科学评价的有效路径，推动区域教育均衡发展。 </w:t>
      </w:r>
    </w:p>
    <w:p w14:paraId="7DA162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一般选题 </w:t>
      </w:r>
    </w:p>
    <w:p w14:paraId="053453B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人工智能赋能教学方式创新应用 </w:t>
      </w:r>
    </w:p>
    <w:p w14:paraId="2249E4B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主要内容：设计基于生成式人工智能的课堂教学设计系统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创新教学方法，能够支持不同教学场景的教学全流程辅助和教学互动，促进自主学习和教学改革，提升教学效果；研究教学过程的智能评价方法，构建面向人才培养目标的教学资源个性化推荐系统，匹配学生个性化、差异化的学习需求。 </w:t>
      </w:r>
    </w:p>
    <w:p w14:paraId="1B66525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人工智能赋能教育评价创新应用 </w:t>
      </w:r>
    </w:p>
    <w:p w14:paraId="19D081D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主要内容：依托人工智能技术，挖掘数据指标和评价内容特 征之间的关联关系，构建教育评价指标体系，指引教育评价改革 的实施；优化算法设计，研究数据指标和复杂评价内容特征之间的关联关系，确保教育评价的公正性和合理性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研究深层次教育评价反馈机制，分析评价结果，构建“评价-实施-反馈-迭代”的闭环模型，提升教育评价的实际效用。 </w:t>
      </w:r>
    </w:p>
    <w:p w14:paraId="45455FE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人工智能赋能管理服务创新应用 </w:t>
      </w:r>
    </w:p>
    <w:p w14:paraId="7179FB7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主要内容：建设多场景适配能思会算的“智能体”集群，提 供各类校园事务咨询、政策解答、办事服务和技术支持，实现精准、智能的一站式支持服务。探索教育管理服务的评价和反馈机制，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建立实时教育管理评估与反馈系统，提升教育管理和服务质量。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D4E417"/>
    <w:multiLevelType w:val="singleLevel"/>
    <w:tmpl w:val="C2D4E4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51538"/>
    <w:rsid w:val="12963D0B"/>
    <w:rsid w:val="1FF06DD0"/>
    <w:rsid w:val="50B9780B"/>
    <w:rsid w:val="5D351538"/>
    <w:rsid w:val="690B1033"/>
    <w:rsid w:val="725B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2025-10-15T02:33:00Z</dcterms:created>
  <dc:creator>不爱吃香蕉星人</dc:creator>
  <cp:lastModifiedBy>不爱吃香蕉星人</cp:lastModifiedBy>
  <dcterms:modified xsi:type="dcterms:W3CDTF">2025-10-15T02:37:54Z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D24C41CF8FA14D278EFA4DAB1C6BA5EB_11</vt:lpwstr>
  </property>
  <property fmtid="{D5CDD505-2E9C-101B-9397-08002B2CF9AE}" pid="4" name="KSOTemplateDocerSaveRecord">
    <vt:lpwstr>eyJoZGlkIjoiODJiZDUyMzU0NGIzOGNiNDBlNGYzMGY2NDhlOTZiNDMiLCJ1c2VySWQiOiIyMDUxNjk4MDIifQ==</vt:lpwstr>
  </property>
</Properties>
</file>